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79" w:rsidRDefault="00710E99" w:rsidP="002500BE">
      <w:pPr>
        <w:rPr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02A507AC" wp14:editId="5EA2F91F">
            <wp:simplePos x="0" y="0"/>
            <wp:positionH relativeFrom="column">
              <wp:posOffset>-36195</wp:posOffset>
            </wp:positionH>
            <wp:positionV relativeFrom="paragraph">
              <wp:posOffset>40005</wp:posOffset>
            </wp:positionV>
            <wp:extent cx="1295400" cy="508282"/>
            <wp:effectExtent l="0" t="0" r="0" b="635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4" t="17751" r="8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473" cy="50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0BE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F5C5A6B" wp14:editId="33E66E6D">
            <wp:simplePos x="0" y="0"/>
            <wp:positionH relativeFrom="column">
              <wp:posOffset>6078855</wp:posOffset>
            </wp:positionH>
            <wp:positionV relativeFrom="paragraph">
              <wp:posOffset>-7620</wp:posOffset>
            </wp:positionV>
            <wp:extent cx="581025" cy="626584"/>
            <wp:effectExtent l="0" t="0" r="0" b="254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37" cy="63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</w:t>
      </w:r>
      <w:r w:rsidR="002500BE">
        <w:rPr>
          <w:noProof/>
        </w:rPr>
        <w:drawing>
          <wp:inline distT="0" distB="0" distL="0" distR="0" wp14:anchorId="0CA2547A" wp14:editId="06133261">
            <wp:extent cx="4558030" cy="561975"/>
            <wp:effectExtent l="0" t="0" r="0" b="0"/>
            <wp:docPr id="5" name="Immagine 2" descr="MATER DOMINI - Azienda ospedaliera universi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R DOMINI - Azienda ospedaliera universit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0" t="-1916" r="9835" b="5242"/>
                    <a:stretch/>
                  </pic:blipFill>
                  <pic:spPr bwMode="auto">
                    <a:xfrm>
                      <a:off x="0" y="0"/>
                      <a:ext cx="4826049" cy="5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1"/>
        <w:tblW w:w="108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12"/>
      </w:tblGrid>
      <w:tr w:rsidR="00632679">
        <w:trPr>
          <w:trHeight w:val="301"/>
        </w:trPr>
        <w:tc>
          <w:tcPr>
            <w:tcW w:w="10812" w:type="dxa"/>
          </w:tcPr>
          <w:p w:rsidR="00632679" w:rsidRDefault="00AA3437" w:rsidP="0022790E">
            <w:pPr>
              <w:tabs>
                <w:tab w:val="left" w:pos="3647"/>
              </w:tabs>
              <w:jc w:val="center"/>
              <w:rPr>
                <w:b/>
                <w:sz w:val="24"/>
                <w:szCs w:val="24"/>
              </w:rPr>
            </w:pPr>
            <w:r w:rsidRPr="00AA7C0B">
              <w:rPr>
                <w:b/>
                <w:szCs w:val="24"/>
              </w:rPr>
              <w:t>SCHEDA ELEGGIBILITA’ PAZIENTE PER TERAPIA CON ANTICORPI MONOCLONALI</w:t>
            </w:r>
            <w:r w:rsidR="00DD06DE" w:rsidRPr="00AA7C0B">
              <w:rPr>
                <w:b/>
                <w:szCs w:val="24"/>
              </w:rPr>
              <w:t xml:space="preserve"> E ANTIVIRALI ANTI-SARS-COV-2</w:t>
            </w:r>
            <w:r w:rsidR="00AA7C0B">
              <w:rPr>
                <w:b/>
                <w:szCs w:val="24"/>
              </w:rPr>
              <w:t xml:space="preserve"> </w:t>
            </w:r>
            <w:r w:rsidR="00AA7C0B">
              <w:rPr>
                <w:b/>
                <w:szCs w:val="24"/>
              </w:rPr>
              <w:br/>
              <w:t xml:space="preserve">(A CURA DEL MEDICO DI </w:t>
            </w:r>
            <w:r w:rsidR="0022790E">
              <w:rPr>
                <w:b/>
                <w:szCs w:val="24"/>
              </w:rPr>
              <w:t>PS</w:t>
            </w:r>
            <w:r w:rsidR="00AA7C0B">
              <w:rPr>
                <w:b/>
                <w:szCs w:val="24"/>
              </w:rPr>
              <w:t>, M</w:t>
            </w:r>
            <w:r w:rsidR="0022790E">
              <w:rPr>
                <w:b/>
                <w:szCs w:val="24"/>
              </w:rPr>
              <w:t>MG, PLS E USCA</w:t>
            </w:r>
            <w:r w:rsidR="00AA7C0B">
              <w:rPr>
                <w:b/>
                <w:szCs w:val="24"/>
              </w:rPr>
              <w:t>)</w:t>
            </w:r>
          </w:p>
        </w:tc>
      </w:tr>
      <w:tr w:rsidR="00632679" w:rsidTr="00AA7C0B">
        <w:trPr>
          <w:trHeight w:val="546"/>
        </w:trPr>
        <w:tc>
          <w:tcPr>
            <w:tcW w:w="10812" w:type="dxa"/>
          </w:tcPr>
          <w:p w:rsidR="00632679" w:rsidRDefault="00AA3437">
            <w:pPr>
              <w:tabs>
                <w:tab w:val="left" w:pos="3647"/>
              </w:tabs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gramStart"/>
            <w:r>
              <w:rPr>
                <w:b/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 xml:space="preserve">:  </w:t>
            </w:r>
            <w:r w:rsidR="008744B1">
              <w:rPr>
                <w:sz w:val="20"/>
                <w:szCs w:val="20"/>
              </w:rPr>
              <w:t xml:space="preserve"> </w:t>
            </w:r>
            <w:proofErr w:type="gramEnd"/>
            <w:r w:rsidR="00DD06DE">
              <w:rPr>
                <w:sz w:val="20"/>
                <w:szCs w:val="20"/>
              </w:rPr>
              <w:t>_____________</w:t>
            </w:r>
            <w:r>
              <w:rPr>
                <w:b/>
                <w:sz w:val="20"/>
                <w:szCs w:val="20"/>
              </w:rPr>
              <w:t>  </w:t>
            </w:r>
            <w:r w:rsidR="00DD06DE">
              <w:rPr>
                <w:color w:val="808080"/>
                <w:sz w:val="20"/>
                <w:szCs w:val="20"/>
              </w:rPr>
              <w:t xml:space="preserve"> </w:t>
            </w:r>
            <w:r>
              <w:rPr>
                <w:color w:val="808080"/>
                <w:sz w:val="20"/>
                <w:szCs w:val="20"/>
              </w:rPr>
              <w:t>    </w:t>
            </w:r>
            <w:r>
              <w:rPr>
                <w:b/>
                <w:sz w:val="20"/>
                <w:szCs w:val="20"/>
              </w:rPr>
              <w:t>             COGNOME</w:t>
            </w:r>
            <w:r>
              <w:rPr>
                <w:sz w:val="20"/>
                <w:szCs w:val="20"/>
              </w:rPr>
              <w:t>:</w:t>
            </w:r>
            <w:r>
              <w:rPr>
                <w:color w:val="808080"/>
                <w:sz w:val="20"/>
                <w:szCs w:val="20"/>
              </w:rPr>
              <w:t>  </w:t>
            </w:r>
            <w:r w:rsidR="007D3C68">
              <w:rPr>
                <w:color w:val="808080"/>
                <w:sz w:val="20"/>
                <w:szCs w:val="20"/>
              </w:rPr>
              <w:t xml:space="preserve"> </w:t>
            </w:r>
            <w:r w:rsidR="00DD06DE">
              <w:rPr>
                <w:color w:val="808080"/>
                <w:sz w:val="20"/>
                <w:szCs w:val="20"/>
              </w:rPr>
              <w:t>_____________</w:t>
            </w:r>
          </w:p>
          <w:p w:rsidR="00632679" w:rsidRPr="00DD06DE" w:rsidRDefault="00AA3437" w:rsidP="00DD06DE">
            <w:pPr>
              <w:tabs>
                <w:tab w:val="left" w:pos="36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ETA’ ( &gt; 12 ANNI</w:t>
            </w:r>
            <w:r>
              <w:rPr>
                <w:sz w:val="20"/>
                <w:szCs w:val="20"/>
              </w:rPr>
              <w:t xml:space="preserve">):  </w:t>
            </w:r>
            <w:r w:rsidR="00DD06D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808080"/>
                <w:sz w:val="20"/>
                <w:szCs w:val="20"/>
              </w:rPr>
              <w:t>    </w:t>
            </w:r>
            <w:r w:rsidR="00DD06DE">
              <w:rPr>
                <w:b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sz w:val="20"/>
                <w:szCs w:val="20"/>
              </w:rPr>
              <w:t>GENERE</w:t>
            </w:r>
            <w:r>
              <w:rPr>
                <w:sz w:val="20"/>
                <w:szCs w:val="20"/>
              </w:rPr>
              <w:t xml:space="preserve">:   </w:t>
            </w:r>
            <w:r>
              <w:rPr>
                <w:b/>
                <w:sz w:val="20"/>
                <w:szCs w:val="20"/>
              </w:rPr>
              <w:t xml:space="preserve">   F</w:t>
            </w:r>
            <w:r w:rsidR="00DD06DE">
              <w:rPr>
                <w:b/>
                <w:sz w:val="20"/>
                <w:szCs w:val="20"/>
              </w:rPr>
              <w:t xml:space="preserve"> </w:t>
            </w:r>
            <w:r w:rsidR="00DD06DE">
              <w:rPr>
                <w:rFonts w:ascii="MS Gothic" w:eastAsia="MS Gothic" w:hAnsi="MS Gothic" w:cs="MS Gothic"/>
                <w:sz w:val="20"/>
                <w:szCs w:val="20"/>
              </w:rPr>
              <w:t xml:space="preserve">☐ </w:t>
            </w:r>
            <w:r>
              <w:rPr>
                <w:b/>
                <w:sz w:val="20"/>
                <w:szCs w:val="20"/>
              </w:rPr>
              <w:t>M</w:t>
            </w:r>
            <w:r w:rsidR="007D3C68">
              <w:rPr>
                <w:b/>
                <w:sz w:val="20"/>
                <w:szCs w:val="20"/>
              </w:rPr>
              <w:t xml:space="preserve"> </w:t>
            </w:r>
            <w:r w:rsidR="007D3C68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bookmarkStart w:id="1" w:name="_GoBack"/>
        <w:bookmarkEnd w:id="1"/>
      </w:tr>
      <w:tr w:rsidR="00632679">
        <w:trPr>
          <w:trHeight w:val="310"/>
        </w:trPr>
        <w:tc>
          <w:tcPr>
            <w:tcW w:w="10812" w:type="dxa"/>
          </w:tcPr>
          <w:p w:rsidR="00632679" w:rsidRDefault="00AA3437" w:rsidP="008744B1">
            <w:pPr>
              <w:tabs>
                <w:tab w:val="left" w:pos="3647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TELEFONO </w:t>
            </w:r>
            <w:r>
              <w:rPr>
                <w:color w:val="808080"/>
                <w:sz w:val="20"/>
                <w:szCs w:val="20"/>
              </w:rPr>
              <w:t>  </w:t>
            </w:r>
            <w:r w:rsidR="008744B1">
              <w:rPr>
                <w:color w:val="808080"/>
                <w:sz w:val="20"/>
                <w:szCs w:val="20"/>
              </w:rPr>
              <w:t>_______</w:t>
            </w:r>
            <w:r>
              <w:rPr>
                <w:color w:val="808080"/>
                <w:sz w:val="20"/>
                <w:szCs w:val="20"/>
              </w:rPr>
              <w:t>  </w:t>
            </w:r>
            <w:r w:rsidR="00DD06DE">
              <w:rPr>
                <w:color w:val="808080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32679" w:rsidTr="008744B1">
        <w:trPr>
          <w:trHeight w:val="423"/>
        </w:trPr>
        <w:tc>
          <w:tcPr>
            <w:tcW w:w="10812" w:type="dxa"/>
          </w:tcPr>
          <w:p w:rsidR="00632679" w:rsidRDefault="008744B1" w:rsidP="008744B1">
            <w:pPr>
              <w:tabs>
                <w:tab w:val="left" w:pos="36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p</w:t>
            </w:r>
            <w:r w:rsidR="007D3C68">
              <w:rPr>
                <w:b/>
                <w:sz w:val="20"/>
                <w:szCs w:val="20"/>
              </w:rPr>
              <w:t xml:space="preserve">ositività tramite </w:t>
            </w:r>
            <w:r w:rsidR="00AA3437">
              <w:rPr>
                <w:b/>
                <w:sz w:val="20"/>
                <w:szCs w:val="20"/>
              </w:rPr>
              <w:t xml:space="preserve">test </w:t>
            </w:r>
            <w:r w:rsidR="00DD06DE">
              <w:rPr>
                <w:b/>
                <w:sz w:val="20"/>
                <w:szCs w:val="20"/>
              </w:rPr>
              <w:t>molecolare/</w:t>
            </w:r>
            <w:r w:rsidR="00AA3437">
              <w:rPr>
                <w:b/>
                <w:sz w:val="20"/>
                <w:szCs w:val="20"/>
              </w:rPr>
              <w:t>antigenico</w:t>
            </w:r>
            <w:r w:rsidR="007D3C68">
              <w:rPr>
                <w:b/>
                <w:sz w:val="20"/>
                <w:szCs w:val="20"/>
              </w:rPr>
              <w:t xml:space="preserve"> </w:t>
            </w:r>
            <w:r w:rsidR="00AA3437">
              <w:rPr>
                <w:b/>
                <w:sz w:val="20"/>
                <w:szCs w:val="20"/>
              </w:rPr>
              <w:t>generazione per SARS-CoV-2</w:t>
            </w:r>
            <w:r>
              <w:rPr>
                <w:sz w:val="20"/>
                <w:szCs w:val="20"/>
              </w:rPr>
              <w:t xml:space="preserve"> </w:t>
            </w:r>
            <w:r w:rsidR="00AA3437">
              <w:rPr>
                <w:b/>
                <w:sz w:val="20"/>
                <w:szCs w:val="20"/>
              </w:rPr>
              <w:t xml:space="preserve"> </w:t>
            </w:r>
            <w:r w:rsidR="00DD06DE">
              <w:rPr>
                <w:color w:val="808080"/>
                <w:sz w:val="20"/>
                <w:szCs w:val="20"/>
              </w:rPr>
              <w:t>__________</w:t>
            </w:r>
            <w:r>
              <w:rPr>
                <w:color w:val="808080"/>
                <w:sz w:val="20"/>
                <w:szCs w:val="20"/>
              </w:rPr>
              <w:t>___</w:t>
            </w:r>
          </w:p>
        </w:tc>
      </w:tr>
      <w:tr w:rsidR="00632679" w:rsidTr="008744B1">
        <w:trPr>
          <w:trHeight w:val="855"/>
        </w:trPr>
        <w:tc>
          <w:tcPr>
            <w:tcW w:w="10812" w:type="dxa"/>
          </w:tcPr>
          <w:p w:rsidR="00632679" w:rsidRDefault="00AA3437" w:rsidP="00DD06DE">
            <w:pPr>
              <w:tabs>
                <w:tab w:val="left" w:pos="3647"/>
              </w:tabs>
              <w:rPr>
                <w:color w:val="8080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ESORDIO SINTOMI DA COVID-19</w:t>
            </w:r>
            <w:bookmarkStart w:id="2" w:name="bookmark=id.30j0zll" w:colFirst="0" w:colLast="0"/>
            <w:bookmarkEnd w:id="2"/>
            <w:r w:rsidR="00DD06DE" w:rsidRPr="00DD06DE">
              <w:rPr>
                <w:sz w:val="20"/>
                <w:szCs w:val="20"/>
              </w:rPr>
              <w:t>__</w:t>
            </w:r>
            <w:r w:rsidR="00DD06DE">
              <w:rPr>
                <w:color w:val="808080"/>
                <w:sz w:val="20"/>
                <w:szCs w:val="20"/>
              </w:rPr>
              <w:t>__________</w:t>
            </w:r>
            <w:r>
              <w:rPr>
                <w:color w:val="808080"/>
                <w:sz w:val="20"/>
                <w:szCs w:val="20"/>
              </w:rPr>
              <w:t>   </w:t>
            </w:r>
          </w:p>
          <w:p w:rsidR="008744B1" w:rsidRDefault="008744B1" w:rsidP="008744B1">
            <w:pPr>
              <w:tabs>
                <w:tab w:val="left" w:pos="36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PAZIENTE VACCINATO PER SARS-COV-2      Sì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☐   </w:t>
            </w:r>
            <w:r>
              <w:rPr>
                <w:b/>
                <w:sz w:val="20"/>
                <w:szCs w:val="20"/>
              </w:rPr>
              <w:t>NO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☐           </w:t>
            </w:r>
            <w:r>
              <w:rPr>
                <w:b/>
                <w:sz w:val="20"/>
                <w:szCs w:val="20"/>
              </w:rPr>
              <w:t xml:space="preserve">SE Sì, QUALE? ___________                    </w:t>
            </w:r>
          </w:p>
          <w:p w:rsidR="008744B1" w:rsidRPr="008744B1" w:rsidRDefault="008744B1" w:rsidP="00DD06DE">
            <w:pPr>
              <w:tabs>
                <w:tab w:val="left" w:pos="36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QUANTE DOSI? ___________                                                                           DATA ULTIMA DOSE ____________</w:t>
            </w:r>
          </w:p>
        </w:tc>
      </w:tr>
      <w:tr w:rsidR="00632679" w:rsidTr="008744B1">
        <w:trPr>
          <w:trHeight w:val="838"/>
        </w:trPr>
        <w:tc>
          <w:tcPr>
            <w:tcW w:w="10812" w:type="dxa"/>
          </w:tcPr>
          <w:p w:rsidR="00632679" w:rsidRDefault="00AA3437">
            <w:pPr>
              <w:tabs>
                <w:tab w:val="left" w:pos="36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SELEZIONARE ALMENO UNO DI QUESTI SINTOMI DA COVID-19:     </w:t>
            </w:r>
          </w:p>
          <w:p w:rsidR="00632679" w:rsidRDefault="00DD06DE">
            <w:pPr>
              <w:tabs>
                <w:tab w:val="left" w:pos="1085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AA3437">
              <w:rPr>
                <w:sz w:val="20"/>
                <w:szCs w:val="20"/>
              </w:rPr>
              <w:t xml:space="preserve">FEBBRE  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AA3437">
              <w:rPr>
                <w:sz w:val="20"/>
                <w:szCs w:val="20"/>
              </w:rPr>
              <w:t xml:space="preserve">TOSSE      </w:t>
            </w:r>
            <w:r w:rsidR="00AA343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AA3437">
              <w:rPr>
                <w:sz w:val="20"/>
                <w:szCs w:val="20"/>
              </w:rPr>
              <w:t xml:space="preserve">AGEUSIA     </w:t>
            </w:r>
            <w:r w:rsidR="00AA343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AA3437">
              <w:rPr>
                <w:sz w:val="20"/>
                <w:szCs w:val="20"/>
              </w:rPr>
              <w:t xml:space="preserve">DISGEUSIA    </w:t>
            </w:r>
            <w:r w:rsidR="00AA343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AA3437">
              <w:rPr>
                <w:sz w:val="20"/>
                <w:szCs w:val="20"/>
              </w:rPr>
              <w:t xml:space="preserve">ANOSMIA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AA3437">
              <w:rPr>
                <w:sz w:val="20"/>
                <w:szCs w:val="20"/>
              </w:rPr>
              <w:t xml:space="preserve">FARINGODINIA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AA3437">
              <w:rPr>
                <w:sz w:val="20"/>
                <w:szCs w:val="20"/>
              </w:rPr>
              <w:t xml:space="preserve">ASTENIA  </w:t>
            </w:r>
          </w:p>
          <w:p w:rsidR="00DD06DE" w:rsidRDefault="00DD06DE" w:rsidP="008744B1">
            <w:pPr>
              <w:tabs>
                <w:tab w:val="left" w:pos="1085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AA3437">
              <w:rPr>
                <w:sz w:val="20"/>
                <w:szCs w:val="20"/>
              </w:rPr>
              <w:t xml:space="preserve">CEFALEA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AA3437">
              <w:rPr>
                <w:sz w:val="20"/>
                <w:szCs w:val="20"/>
              </w:rPr>
              <w:t>MIALGIA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AA3437">
              <w:rPr>
                <w:sz w:val="20"/>
                <w:szCs w:val="20"/>
              </w:rPr>
              <w:t xml:space="preserve">SINTOMI GASTROINTESTINALI  </w:t>
            </w:r>
            <w:r w:rsidR="00AA343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AA3437">
              <w:rPr>
                <w:sz w:val="20"/>
                <w:szCs w:val="20"/>
              </w:rPr>
              <w:t xml:space="preserve">DISPNEA  </w:t>
            </w:r>
            <w:r w:rsidR="00AA343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8744B1">
              <w:rPr>
                <w:sz w:val="20"/>
                <w:szCs w:val="20"/>
              </w:rPr>
              <w:t xml:space="preserve">BRIVIDI </w:t>
            </w:r>
            <w:r w:rsidR="00976F50">
              <w:rPr>
                <w:sz w:val="20"/>
                <w:szCs w:val="20"/>
              </w:rPr>
              <w:t xml:space="preserve"> </w:t>
            </w:r>
            <w:r w:rsidR="008744B1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8744B1">
              <w:rPr>
                <w:sz w:val="20"/>
                <w:szCs w:val="20"/>
              </w:rPr>
              <w:t xml:space="preserve"> CONGESTIONE NASALE</w:t>
            </w:r>
          </w:p>
        </w:tc>
      </w:tr>
      <w:tr w:rsidR="00632679">
        <w:trPr>
          <w:trHeight w:val="562"/>
        </w:trPr>
        <w:tc>
          <w:tcPr>
            <w:tcW w:w="10812" w:type="dxa"/>
          </w:tcPr>
          <w:p w:rsidR="00DD06DE" w:rsidRDefault="00DD06DE">
            <w:pPr>
              <w:tabs>
                <w:tab w:val="left" w:pos="36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SATURAZIONE IN AR</w:t>
            </w:r>
            <w:r w:rsidR="008744B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A AMBIENTE</w:t>
            </w:r>
          </w:p>
          <w:p w:rsidR="00DD06DE" w:rsidRPr="00DD06DE" w:rsidRDefault="00DD06DE">
            <w:pPr>
              <w:tabs>
                <w:tab w:val="left" w:pos="36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</w:t>
            </w:r>
            <w:r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 xml:space="preserve">   ___ %</w:t>
            </w:r>
          </w:p>
          <w:p w:rsidR="00632679" w:rsidRDefault="00AA3437">
            <w:pPr>
              <w:tabs>
                <w:tab w:val="left" w:pos="36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PAZIENTE NECESSITA DI O2 TERAPIA CRONICA PER SOTTOSTANTI COMORBILITA’ NON CORRELATE AL COVID-19</w:t>
            </w:r>
          </w:p>
          <w:p w:rsidR="00632679" w:rsidRDefault="00AA3437">
            <w:pPr>
              <w:tabs>
                <w:tab w:val="left" w:pos="36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Sì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DD06DE">
              <w:rPr>
                <w:rFonts w:ascii="MS Gothic" w:eastAsia="MS Gothic" w:hAnsi="MS Gothic" w:cs="MS Gothic"/>
                <w:sz w:val="20"/>
                <w:szCs w:val="20"/>
              </w:rPr>
              <w:t xml:space="preserve">   </w:t>
            </w:r>
            <w:r w:rsidR="00DD06DE">
              <w:rPr>
                <w:b/>
                <w:sz w:val="20"/>
                <w:szCs w:val="20"/>
              </w:rPr>
              <w:t>NO</w:t>
            </w:r>
            <w:r w:rsidR="00DD06DE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  <w:p w:rsidR="00632679" w:rsidRDefault="00AA3437">
            <w:pPr>
              <w:tabs>
                <w:tab w:val="left" w:pos="36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SI ALLA RISPOSTA PRECEDENTE: Ha avuto bisogno di un incremento di O2 a seguito dell’insorgenza del COVID-19?                         Sì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DD06DE">
              <w:rPr>
                <w:rFonts w:ascii="MS Gothic" w:eastAsia="MS Gothic" w:hAnsi="MS Gothic" w:cs="MS Gothic"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NO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  <w:p w:rsidR="00632679" w:rsidRDefault="00AA3437">
            <w:pPr>
              <w:tabs>
                <w:tab w:val="left" w:pos="36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PAZIENTE IN O2 TERAPIA PER SOTTOSTANTI COMORBILITA’ NON CORRELATE AL COVID-19:   </w:t>
            </w:r>
          </w:p>
          <w:p w:rsidR="00632679" w:rsidRDefault="00AA3437" w:rsidP="00DD06DE">
            <w:pPr>
              <w:tabs>
                <w:tab w:val="left" w:pos="36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Sì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DD06DE">
              <w:rPr>
                <w:rFonts w:ascii="MS Gothic" w:eastAsia="MS Gothic" w:hAnsi="MS Gothic" w:cs="MS Gothic"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NO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632679">
        <w:trPr>
          <w:trHeight w:val="251"/>
        </w:trPr>
        <w:tc>
          <w:tcPr>
            <w:tcW w:w="10812" w:type="dxa"/>
          </w:tcPr>
          <w:p w:rsidR="00632679" w:rsidRDefault="00AA3437">
            <w:pPr>
              <w:tabs>
                <w:tab w:val="left" w:pos="3647"/>
              </w:tabs>
              <w:jc w:val="center"/>
              <w:rPr>
                <w:b/>
              </w:rPr>
            </w:pPr>
            <w:r>
              <w:rPr>
                <w:b/>
              </w:rPr>
              <w:t>Se età &lt; 18 anni compilare il campo sottostante</w:t>
            </w:r>
          </w:p>
        </w:tc>
      </w:tr>
      <w:tr w:rsidR="00632679">
        <w:trPr>
          <w:trHeight w:val="562"/>
        </w:trPr>
        <w:tc>
          <w:tcPr>
            <w:tcW w:w="10812" w:type="dxa"/>
          </w:tcPr>
          <w:p w:rsidR="00632679" w:rsidRDefault="00AA3437">
            <w:pPr>
              <w:tabs>
                <w:tab w:val="left" w:pos="3067"/>
              </w:tabs>
              <w:rPr>
                <w:b/>
              </w:rPr>
            </w:pPr>
            <w:r>
              <w:rPr>
                <w:b/>
              </w:rPr>
              <w:t>PRESENZA DI ALMENO UNA DELLE SEGUENTI COMORBILITA’:</w:t>
            </w:r>
          </w:p>
          <w:p w:rsidR="00632679" w:rsidRDefault="00AA3437">
            <w:pPr>
              <w:tabs>
                <w:tab w:val="left" w:pos="3067"/>
              </w:tabs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BMI &gt; = 85° PERCENTILE 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SOGGETTO CRONICAMENTE SOTTOPOSTO A DIALISI PERITONEALE O EMODIALISI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DIABETE MELLITO NON CONTROLLATO O CON COMPLICANZE CRONICHE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IMMUNODEFICIENZA PRIMITIVA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IMMUNODEFICIENZA SECONDARIA (CON PARTICOLARE RIGUARDO A PAZIENTE ONCO-EMATOLOGICO IN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TRATTAMENTOCON FARMACI MIELO/IMMUNOSOPPRESSIVI, MIELOSOPPRESSIVI O MENO DI 6 MESI DALLA SOSPENSIONE DELLE CURE)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ANEMIA FALCIFORME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MALATTIA CARDIACA CONGENITA O ACQUISITA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MALATTIA DEL NEUROSVILUPPO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DIPENDENZA DA DISPOSITIVO TECNOLOGICO (P.ES. SOGGETTO CON TRACHEOTOMIA, GASTROSTOMIA ETC.)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ASMA O ALTRA MALATTIA RESPIRATORIA CHE RICHIEDE MEDICAZIONI GIORNALIERE PER IL SUO CONTROLLO</w:t>
            </w:r>
          </w:p>
        </w:tc>
      </w:tr>
      <w:tr w:rsidR="00632679">
        <w:trPr>
          <w:trHeight w:val="274"/>
        </w:trPr>
        <w:tc>
          <w:tcPr>
            <w:tcW w:w="10812" w:type="dxa"/>
          </w:tcPr>
          <w:p w:rsidR="00632679" w:rsidRDefault="00AA3437">
            <w:pPr>
              <w:tabs>
                <w:tab w:val="left" w:pos="3647"/>
              </w:tabs>
              <w:jc w:val="center"/>
              <w:rPr>
                <w:b/>
              </w:rPr>
            </w:pPr>
            <w:r>
              <w:rPr>
                <w:b/>
              </w:rPr>
              <w:t>Se età &gt; = 18 anni, compilare il campo sottostante</w:t>
            </w:r>
          </w:p>
        </w:tc>
      </w:tr>
      <w:tr w:rsidR="00632679">
        <w:trPr>
          <w:trHeight w:val="562"/>
        </w:trPr>
        <w:tc>
          <w:tcPr>
            <w:tcW w:w="10812" w:type="dxa"/>
          </w:tcPr>
          <w:p w:rsidR="00632679" w:rsidRDefault="00AA3437">
            <w:pPr>
              <w:tabs>
                <w:tab w:val="left" w:pos="3067"/>
              </w:tabs>
              <w:rPr>
                <w:b/>
              </w:rPr>
            </w:pPr>
            <w:r>
              <w:rPr>
                <w:b/>
              </w:rPr>
              <w:t>PRESENZA DI ALMENO UNA DELLE SEGUENTI COMORBILITA’:</w:t>
            </w:r>
          </w:p>
          <w:p w:rsidR="00DD06DE" w:rsidRDefault="00DD06DE">
            <w:pPr>
              <w:tabs>
                <w:tab w:val="left" w:pos="3067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ETA’ &gt; 65 ANNI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</w:p>
          <w:p w:rsidR="00632679" w:rsidRPr="007D3C68" w:rsidRDefault="007D3C68">
            <w:pPr>
              <w:tabs>
                <w:tab w:val="left" w:pos="3067"/>
              </w:tabs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BMI &gt; = </w:t>
            </w:r>
            <w:r w:rsidR="008744B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SOGGETTO CRONICAMENTE SOTTOPOSTO A DIALISI PERITONEALE O EMODIALISI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DIABETE MELLITO NON CONTROLLATO O CON COMPLICANZE CRONICHE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IMMUNODEFICIENZA PRIMITIVA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IMMUNODEFICIENZA SECONDARIA (CON PARTICOLARE RIGUARDO A PAZIENTE IN</w:t>
            </w:r>
            <w:r w:rsidR="00AA7C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TRATTAMENTO</w:t>
            </w:r>
            <w:r w:rsidR="00AA7C0B">
              <w:rPr>
                <w:sz w:val="20"/>
                <w:szCs w:val="20"/>
              </w:rPr>
              <w:t xml:space="preserve"> CON FARMACI IMMUNOSOPPRESSIVI A</w:t>
            </w:r>
            <w:r>
              <w:rPr>
                <w:sz w:val="20"/>
                <w:szCs w:val="20"/>
              </w:rPr>
              <w:t xml:space="preserve"> MENO DI 6 MESI DALLA SOSPENSIONE DELLE CURE)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MALATTIA CARDIO-CEREBROVASCOLARE (INCLUSA IPERTENSIONE ARTERIOSA CON DANNO D'ORGANO)</w:t>
            </w:r>
          </w:p>
          <w:p w:rsidR="00632679" w:rsidRDefault="00AA3437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BPCO E/O ALTRA MALATTIA RESPIRATORIA CRONICA (FIBROSI POLMONARE O PAZIENTE CHE NECESSITA DI O2 - TERAPIA PER RAGIONI DIFFERENTI DA SARSCOV-2)</w:t>
            </w:r>
          </w:p>
          <w:p w:rsidR="008744B1" w:rsidRDefault="00AA7C0B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PATOLOGIA ONCOLOGICA/ONCOEMATOLOGICA IN FASE ATTIVA</w:t>
            </w:r>
          </w:p>
          <w:p w:rsidR="00AA7C0B" w:rsidRDefault="00AA7C0B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EPATOPATIA CRONICA</w:t>
            </w:r>
          </w:p>
          <w:p w:rsidR="00AA7C0B" w:rsidRDefault="00AA7C0B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EMOGLOBINOPATIE</w:t>
            </w:r>
          </w:p>
          <w:p w:rsidR="00632679" w:rsidRDefault="00AA7C0B" w:rsidP="00AA7C0B">
            <w:pPr>
              <w:tabs>
                <w:tab w:val="left" w:pos="3067"/>
              </w:tabs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PATOLOGIE DEL NEUROSVILUPPO/NEURODEGENERATIVE</w:t>
            </w:r>
          </w:p>
        </w:tc>
      </w:tr>
    </w:tbl>
    <w:p w:rsidR="00AA7C0B" w:rsidRPr="00AA7C0B" w:rsidRDefault="00AA3437" w:rsidP="00AA7C0B">
      <w:pPr>
        <w:tabs>
          <w:tab w:val="left" w:pos="3647"/>
        </w:tabs>
        <w:rPr>
          <w:color w:val="808080"/>
          <w:sz w:val="20"/>
          <w:szCs w:val="20"/>
        </w:rPr>
      </w:pPr>
      <w:r>
        <w:rPr>
          <w:b/>
        </w:rPr>
        <w:t>DATA</w:t>
      </w:r>
      <w:r w:rsidR="00AA7C0B">
        <w:rPr>
          <w:b/>
        </w:rPr>
        <w:tab/>
      </w:r>
      <w:r w:rsidR="00AA7C0B">
        <w:rPr>
          <w:b/>
        </w:rPr>
        <w:tab/>
      </w:r>
      <w:r>
        <w:rPr>
          <w:b/>
        </w:rPr>
        <w:t xml:space="preserve"> </w:t>
      </w:r>
      <w:r>
        <w:rPr>
          <w:color w:val="808080"/>
          <w:sz w:val="20"/>
          <w:szCs w:val="20"/>
        </w:rPr>
        <w:t>    </w:t>
      </w:r>
      <w:r w:rsidR="00AA7C0B">
        <w:rPr>
          <w:color w:val="808080"/>
          <w:sz w:val="20"/>
          <w:szCs w:val="20"/>
        </w:rPr>
        <w:t xml:space="preserve"> </w:t>
      </w:r>
      <w:r w:rsidR="00AA7C0B">
        <w:rPr>
          <w:color w:val="808080"/>
          <w:sz w:val="20"/>
          <w:szCs w:val="20"/>
        </w:rPr>
        <w:tab/>
      </w:r>
      <w:r w:rsidR="00AA7C0B">
        <w:rPr>
          <w:color w:val="808080"/>
          <w:sz w:val="20"/>
          <w:szCs w:val="20"/>
        </w:rPr>
        <w:tab/>
      </w:r>
      <w:r w:rsidR="00AA7C0B">
        <w:rPr>
          <w:color w:val="808080"/>
          <w:sz w:val="20"/>
          <w:szCs w:val="20"/>
        </w:rPr>
        <w:tab/>
      </w:r>
      <w:r w:rsidR="00AA7C0B">
        <w:rPr>
          <w:color w:val="808080"/>
          <w:sz w:val="20"/>
          <w:szCs w:val="20"/>
        </w:rPr>
        <w:tab/>
        <w:t xml:space="preserve">   </w:t>
      </w:r>
      <w:r w:rsidR="00AA7C0B">
        <w:rPr>
          <w:b/>
        </w:rPr>
        <w:t>MED</w:t>
      </w:r>
      <w:r>
        <w:rPr>
          <w:b/>
        </w:rPr>
        <w:t>ICO</w:t>
      </w:r>
      <w:r>
        <w:rPr>
          <w:color w:val="808080"/>
          <w:sz w:val="20"/>
          <w:szCs w:val="20"/>
        </w:rPr>
        <w:t> </w:t>
      </w:r>
      <w:r w:rsidR="00AA7C0B">
        <w:rPr>
          <w:color w:val="808080"/>
          <w:sz w:val="20"/>
          <w:szCs w:val="20"/>
        </w:rPr>
        <w:br/>
        <w:t>_________________</w:t>
      </w:r>
      <w:r w:rsidR="00AA7C0B">
        <w:rPr>
          <w:color w:val="808080"/>
          <w:sz w:val="20"/>
          <w:szCs w:val="20"/>
        </w:rPr>
        <w:tab/>
      </w:r>
      <w:r w:rsidR="00AA7C0B">
        <w:rPr>
          <w:color w:val="808080"/>
          <w:sz w:val="20"/>
          <w:szCs w:val="20"/>
        </w:rPr>
        <w:tab/>
      </w:r>
      <w:r w:rsidR="00AA7C0B">
        <w:rPr>
          <w:color w:val="808080"/>
          <w:sz w:val="20"/>
          <w:szCs w:val="20"/>
        </w:rPr>
        <w:tab/>
      </w:r>
      <w:r w:rsidR="00AA7C0B">
        <w:rPr>
          <w:color w:val="808080"/>
          <w:sz w:val="20"/>
          <w:szCs w:val="20"/>
        </w:rPr>
        <w:tab/>
      </w:r>
      <w:r w:rsidR="00AA7C0B">
        <w:rPr>
          <w:color w:val="808080"/>
          <w:sz w:val="20"/>
          <w:szCs w:val="20"/>
        </w:rPr>
        <w:tab/>
      </w:r>
      <w:r w:rsidR="00AA7C0B">
        <w:rPr>
          <w:color w:val="808080"/>
          <w:sz w:val="20"/>
          <w:szCs w:val="20"/>
        </w:rPr>
        <w:tab/>
        <w:t xml:space="preserve">  _____________________________</w:t>
      </w:r>
      <w:r>
        <w:rPr>
          <w:color w:val="808080"/>
          <w:sz w:val="20"/>
          <w:szCs w:val="20"/>
        </w:rPr>
        <w:t>    </w:t>
      </w:r>
    </w:p>
    <w:sectPr w:rsidR="00AA7C0B" w:rsidRPr="00AA7C0B">
      <w:pgSz w:w="11906" w:h="16838"/>
      <w:pgMar w:top="567" w:right="1134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32679"/>
    <w:rsid w:val="0022790E"/>
    <w:rsid w:val="002500BE"/>
    <w:rsid w:val="00632679"/>
    <w:rsid w:val="00710E99"/>
    <w:rsid w:val="007D3C68"/>
    <w:rsid w:val="008744B1"/>
    <w:rsid w:val="00976F50"/>
    <w:rsid w:val="00AA3437"/>
    <w:rsid w:val="00AA7C0B"/>
    <w:rsid w:val="00D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078C"/>
  <w15:docId w15:val="{CF1F2D98-EFB0-43C7-941A-496040FA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C68"/>
  </w:style>
  <w:style w:type="paragraph" w:styleId="Titolo1">
    <w:name w:val="heading 1"/>
    <w:basedOn w:val="Normale"/>
    <w:next w:val="Normale"/>
    <w:uiPriority w:val="9"/>
    <w:qFormat/>
    <w:rsid w:val="002331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331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331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331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3315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331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331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331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3315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D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E7C6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866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AB"/>
  </w:style>
  <w:style w:type="paragraph" w:styleId="Pidipagina">
    <w:name w:val="footer"/>
    <w:basedOn w:val="Normale"/>
    <w:link w:val="PidipaginaCarattere"/>
    <w:uiPriority w:val="99"/>
    <w:unhideWhenUsed/>
    <w:rsid w:val="00866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A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3315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23315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914"/>
    <w:rPr>
      <w:rFonts w:ascii="Tahoma" w:hAnsi="Tahoma" w:cs="Tahoma"/>
      <w:sz w:val="16"/>
      <w:szCs w:val="16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14Yii5aUS8MlE8NCqcBAoHjWBg==">AMUW2mW9u5Xy4qMZY72MrP2Uy+e7IOrkcVeeafFBqV0bqledZXkgvlIjOJibqsre4LBM1SCmlLUnBSk7kceaJVbWtBv1G6z9YEZE8OXtlD7vrW9WZxpZHXKVwfJxl0eKXrZr5TKmkuzGbTI5mSh+a2B4MhUrlM7V4Q==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Azienda Sanitaria</dc:creator>
  <cp:lastModifiedBy>shc-user</cp:lastModifiedBy>
  <cp:revision>6</cp:revision>
  <dcterms:created xsi:type="dcterms:W3CDTF">2022-01-23T11:12:00Z</dcterms:created>
  <dcterms:modified xsi:type="dcterms:W3CDTF">2022-03-01T17:04:00Z</dcterms:modified>
</cp:coreProperties>
</file>